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DD4BB" w14:textId="77777777" w:rsidR="004279C6" w:rsidRDefault="004279C6" w:rsidP="00885BB3">
      <w:pPr>
        <w:spacing w:line="240" w:lineRule="auto"/>
        <w:jc w:val="center"/>
        <w:rPr>
          <w:b/>
          <w:sz w:val="24"/>
          <w:szCs w:val="24"/>
          <w:u w:val="single"/>
        </w:rPr>
      </w:pPr>
      <w:r w:rsidRPr="004279C6">
        <w:rPr>
          <w:b/>
          <w:sz w:val="32"/>
          <w:szCs w:val="32"/>
          <w:u w:val="single"/>
        </w:rPr>
        <w:t xml:space="preserve">APPLICATION FOR PROPERTY TAX RELIEF </w:t>
      </w:r>
      <w:r>
        <w:rPr>
          <w:b/>
          <w:sz w:val="32"/>
          <w:szCs w:val="32"/>
          <w:u w:val="single"/>
        </w:rPr>
        <w:t>–</w:t>
      </w:r>
      <w:r w:rsidRPr="004279C6">
        <w:rPr>
          <w:b/>
          <w:sz w:val="32"/>
          <w:szCs w:val="32"/>
          <w:u w:val="single"/>
        </w:rPr>
        <w:t xml:space="preserve"> INSTRUCTIONS</w:t>
      </w:r>
    </w:p>
    <w:p w14:paraId="5DB6E6B1" w14:textId="77777777" w:rsidR="004279C6" w:rsidRPr="004279C6" w:rsidRDefault="004279C6" w:rsidP="00885BB3">
      <w:pPr>
        <w:spacing w:line="240" w:lineRule="auto"/>
        <w:rPr>
          <w:b/>
          <w:sz w:val="24"/>
          <w:szCs w:val="24"/>
        </w:rPr>
      </w:pPr>
    </w:p>
    <w:p w14:paraId="4CBD0F8F" w14:textId="77777777" w:rsidR="004279C6" w:rsidRDefault="004279C6" w:rsidP="00885BB3">
      <w:pPr>
        <w:spacing w:line="240" w:lineRule="auto"/>
        <w:rPr>
          <w:b/>
          <w:color w:val="FF0000"/>
          <w:sz w:val="28"/>
          <w:szCs w:val="28"/>
        </w:rPr>
      </w:pPr>
      <w:r w:rsidRPr="004279C6">
        <w:rPr>
          <w:b/>
          <w:color w:val="FF0000"/>
          <w:sz w:val="28"/>
          <w:szCs w:val="28"/>
        </w:rPr>
        <w:t>All exemptions require you to</w:t>
      </w:r>
      <w:r>
        <w:rPr>
          <w:b/>
          <w:color w:val="FF0000"/>
          <w:sz w:val="28"/>
          <w:szCs w:val="28"/>
        </w:rPr>
        <w:t xml:space="preserve"> live in your home as of January 1 of the year </w:t>
      </w:r>
      <w:r w:rsidRPr="002E605B">
        <w:rPr>
          <w:b/>
          <w:color w:val="FF0000"/>
          <w:sz w:val="28"/>
          <w:szCs w:val="28"/>
        </w:rPr>
        <w:t>you</w:t>
      </w:r>
      <w:r w:rsidR="002E605B">
        <w:rPr>
          <w:b/>
          <w:color w:val="FF0000"/>
          <w:sz w:val="28"/>
          <w:szCs w:val="28"/>
        </w:rPr>
        <w:t xml:space="preserve"> are </w:t>
      </w:r>
      <w:r w:rsidRPr="002E605B">
        <w:rPr>
          <w:b/>
          <w:color w:val="FF0000"/>
          <w:sz w:val="28"/>
          <w:szCs w:val="28"/>
        </w:rPr>
        <w:t>applying</w:t>
      </w:r>
      <w:r>
        <w:rPr>
          <w:b/>
          <w:color w:val="FF0000"/>
          <w:sz w:val="28"/>
          <w:szCs w:val="28"/>
        </w:rPr>
        <w:t>. If you are married, the information requested includes that for your spouse.</w:t>
      </w:r>
    </w:p>
    <w:p w14:paraId="0C0AB313" w14:textId="77777777" w:rsidR="004279C6" w:rsidRDefault="004279C6" w:rsidP="00885BB3">
      <w:pPr>
        <w:spacing w:line="240" w:lineRule="auto"/>
        <w:rPr>
          <w:sz w:val="28"/>
          <w:szCs w:val="28"/>
        </w:rPr>
      </w:pPr>
      <w:r>
        <w:rPr>
          <w:b/>
          <w:color w:val="538135" w:themeColor="accent6" w:themeShade="BF"/>
          <w:sz w:val="28"/>
          <w:szCs w:val="28"/>
        </w:rPr>
        <w:t xml:space="preserve">Elderly Exemption:     </w:t>
      </w:r>
      <w:r>
        <w:rPr>
          <w:sz w:val="28"/>
          <w:szCs w:val="28"/>
        </w:rPr>
        <w:t>Applicants must be 65 years old on or before January 1</w:t>
      </w:r>
    </w:p>
    <w:p w14:paraId="11849661" w14:textId="77777777" w:rsidR="004279C6" w:rsidRDefault="004279C6" w:rsidP="00885BB3">
      <w:pPr>
        <w:spacing w:line="240" w:lineRule="auto"/>
        <w:rPr>
          <w:sz w:val="28"/>
          <w:szCs w:val="28"/>
        </w:rPr>
      </w:pPr>
      <w:r>
        <w:rPr>
          <w:b/>
          <w:color w:val="7030A0"/>
          <w:sz w:val="28"/>
          <w:szCs w:val="28"/>
        </w:rPr>
        <w:t xml:space="preserve">Disabled Exemption:     </w:t>
      </w:r>
      <w:r>
        <w:rPr>
          <w:sz w:val="28"/>
          <w:szCs w:val="28"/>
        </w:rPr>
        <w:t>Applicants must have a form completed by a physician stating they were permanently disabled on or before January 1.</w:t>
      </w:r>
      <w:r w:rsidR="00BE62D7">
        <w:rPr>
          <w:sz w:val="28"/>
          <w:szCs w:val="28"/>
        </w:rPr>
        <w:t xml:space="preserve"> Request Certification of Disability form from our office. </w:t>
      </w:r>
    </w:p>
    <w:p w14:paraId="2689BCBD" w14:textId="77777777" w:rsidR="004279C6" w:rsidRDefault="004279C6" w:rsidP="00885BB3">
      <w:pPr>
        <w:spacing w:line="240" w:lineRule="auto"/>
        <w:rPr>
          <w:sz w:val="24"/>
          <w:szCs w:val="24"/>
        </w:rPr>
      </w:pPr>
      <w:r>
        <w:rPr>
          <w:b/>
          <w:color w:val="5B9BD5" w:themeColor="accent1"/>
          <w:sz w:val="28"/>
          <w:szCs w:val="28"/>
        </w:rPr>
        <w:t xml:space="preserve">Disabled Veteran:     </w:t>
      </w:r>
      <w:r>
        <w:rPr>
          <w:sz w:val="28"/>
          <w:szCs w:val="28"/>
        </w:rPr>
        <w:t xml:space="preserve">Applicants must </w:t>
      </w:r>
      <w:r w:rsidR="00066CE0">
        <w:rPr>
          <w:sz w:val="28"/>
          <w:szCs w:val="28"/>
        </w:rPr>
        <w:t>have an NC DVA-9 form showing an honorable discharged and 100% service connected disability dated on or before January 1</w:t>
      </w:r>
      <w:r w:rsidR="00066CE0">
        <w:rPr>
          <w:sz w:val="24"/>
          <w:szCs w:val="24"/>
        </w:rPr>
        <w:t>.</w:t>
      </w:r>
    </w:p>
    <w:p w14:paraId="0D1A6CAA" w14:textId="77777777" w:rsidR="00066CE0" w:rsidRDefault="00066CE0" w:rsidP="00885BB3">
      <w:pPr>
        <w:spacing w:line="240" w:lineRule="auto"/>
        <w:rPr>
          <w:sz w:val="28"/>
          <w:szCs w:val="28"/>
        </w:rPr>
      </w:pPr>
      <w:r>
        <w:rPr>
          <w:sz w:val="28"/>
          <w:szCs w:val="28"/>
        </w:rPr>
        <w:t>The only exceptions are for someone already receiving the exemption who is reapplying due to a change in ownership on their deed or because they have moved and are applying for a different home.</w:t>
      </w:r>
    </w:p>
    <w:p w14:paraId="49C76C9B" w14:textId="77777777" w:rsidR="00066CE0" w:rsidRDefault="00066CE0" w:rsidP="00885BB3">
      <w:pPr>
        <w:spacing w:line="240" w:lineRule="auto"/>
        <w:rPr>
          <w:b/>
          <w:color w:val="538135" w:themeColor="accent6" w:themeShade="BF"/>
          <w:sz w:val="28"/>
          <w:szCs w:val="28"/>
        </w:rPr>
      </w:pPr>
      <w:r>
        <w:rPr>
          <w:b/>
          <w:color w:val="538135" w:themeColor="accent6" w:themeShade="BF"/>
          <w:sz w:val="28"/>
          <w:szCs w:val="28"/>
        </w:rPr>
        <w:t>Elderly or Disabled Exemption</w:t>
      </w:r>
    </w:p>
    <w:p w14:paraId="029E4EA7" w14:textId="77777777" w:rsidR="009A60D2" w:rsidRDefault="00066CE0" w:rsidP="00885BB3">
      <w:pPr>
        <w:spacing w:line="240" w:lineRule="auto"/>
        <w:rPr>
          <w:sz w:val="28"/>
          <w:szCs w:val="28"/>
        </w:rPr>
      </w:pPr>
      <w:r>
        <w:rPr>
          <w:sz w:val="28"/>
          <w:szCs w:val="28"/>
        </w:rPr>
        <w:t xml:space="preserve">Applicants need to provide a copy of their federal income tax for the previous year. If you do not file taxes, we need the SSA-1099 from Social Security showing </w:t>
      </w:r>
      <w:r>
        <w:rPr>
          <w:b/>
          <w:sz w:val="28"/>
          <w:szCs w:val="28"/>
        </w:rPr>
        <w:t>your total benefits for the previous year</w:t>
      </w:r>
      <w:r>
        <w:rPr>
          <w:sz w:val="28"/>
          <w:szCs w:val="28"/>
        </w:rPr>
        <w:t xml:space="preserve"> and proof of any other income you may receive. If you do not have the SSA-1099 you may call and request a copy </w:t>
      </w:r>
      <w:r w:rsidR="009A60D2">
        <w:rPr>
          <w:sz w:val="28"/>
          <w:szCs w:val="28"/>
        </w:rPr>
        <w:t>at any of these numbers: 866-748-2091, 888-759-3908, or 877-319-3075. The tax office will complete the information on page 4.</w:t>
      </w:r>
    </w:p>
    <w:p w14:paraId="0E3C1611" w14:textId="77777777" w:rsidR="009A60D2" w:rsidRDefault="009A60D2" w:rsidP="00885BB3">
      <w:pPr>
        <w:spacing w:line="240" w:lineRule="auto"/>
        <w:rPr>
          <w:b/>
          <w:color w:val="FF0000"/>
          <w:sz w:val="28"/>
          <w:szCs w:val="28"/>
        </w:rPr>
      </w:pPr>
      <w:r>
        <w:rPr>
          <w:b/>
          <w:color w:val="FF0000"/>
          <w:sz w:val="28"/>
          <w:szCs w:val="28"/>
        </w:rPr>
        <w:t>For all applicants</w:t>
      </w:r>
    </w:p>
    <w:p w14:paraId="322742E6" w14:textId="77777777" w:rsidR="009A60D2" w:rsidRDefault="009A60D2" w:rsidP="00885BB3">
      <w:pPr>
        <w:spacing w:line="240" w:lineRule="auto"/>
        <w:rPr>
          <w:sz w:val="28"/>
          <w:szCs w:val="28"/>
        </w:rPr>
      </w:pPr>
      <w:r>
        <w:rPr>
          <w:sz w:val="28"/>
          <w:szCs w:val="28"/>
        </w:rPr>
        <w:t>Page 1: If you do not know the property number, we will look it up for you. Please complete the remaining information.</w:t>
      </w:r>
    </w:p>
    <w:p w14:paraId="273E4F4B" w14:textId="77777777" w:rsidR="009A60D2" w:rsidRDefault="009A60D2" w:rsidP="00885BB3">
      <w:pPr>
        <w:spacing w:line="240" w:lineRule="auto"/>
        <w:rPr>
          <w:sz w:val="28"/>
          <w:szCs w:val="28"/>
        </w:rPr>
      </w:pPr>
      <w:r>
        <w:rPr>
          <w:sz w:val="28"/>
          <w:szCs w:val="28"/>
        </w:rPr>
        <w:t>Page2 Part 1 – Mark the program for which you are applying.</w:t>
      </w:r>
    </w:p>
    <w:p w14:paraId="1C74ACA4" w14:textId="77777777" w:rsidR="009A60D2" w:rsidRDefault="009A60D2" w:rsidP="00885BB3">
      <w:pPr>
        <w:spacing w:line="240" w:lineRule="auto"/>
        <w:rPr>
          <w:sz w:val="28"/>
          <w:szCs w:val="28"/>
        </w:rPr>
      </w:pPr>
      <w:r>
        <w:rPr>
          <w:b/>
          <w:color w:val="538135" w:themeColor="accent6" w:themeShade="BF"/>
          <w:sz w:val="28"/>
          <w:szCs w:val="28"/>
        </w:rPr>
        <w:t xml:space="preserve">Elderly </w:t>
      </w:r>
      <w:r>
        <w:rPr>
          <w:b/>
          <w:color w:val="7030A0"/>
          <w:sz w:val="28"/>
          <w:szCs w:val="28"/>
        </w:rPr>
        <w:t>or Disabled Exemption</w:t>
      </w:r>
      <w:r w:rsidR="00406D12">
        <w:rPr>
          <w:sz w:val="28"/>
          <w:szCs w:val="28"/>
        </w:rPr>
        <w:t>, go to page 2 p</w:t>
      </w:r>
      <w:r>
        <w:rPr>
          <w:sz w:val="28"/>
          <w:szCs w:val="28"/>
        </w:rPr>
        <w:t xml:space="preserve">art 2 and mark the box indicating whether or not you are over 65 years of age. Skip to page 5. Print your name, sign, and date at the top. If you are married, have your spouse sign as well. Return the application with the requested </w:t>
      </w:r>
      <w:r w:rsidR="00406D12">
        <w:rPr>
          <w:sz w:val="28"/>
          <w:szCs w:val="28"/>
        </w:rPr>
        <w:t>income information.</w:t>
      </w:r>
    </w:p>
    <w:p w14:paraId="430FD27D" w14:textId="77777777" w:rsidR="00406D12" w:rsidRDefault="00406D12" w:rsidP="00885BB3">
      <w:pPr>
        <w:spacing w:line="240" w:lineRule="auto"/>
        <w:rPr>
          <w:sz w:val="28"/>
          <w:szCs w:val="28"/>
        </w:rPr>
      </w:pPr>
      <w:r>
        <w:rPr>
          <w:b/>
          <w:color w:val="5B9BD5" w:themeColor="accent1"/>
          <w:sz w:val="28"/>
          <w:szCs w:val="28"/>
        </w:rPr>
        <w:t>Disabled Veteran Exemption</w:t>
      </w:r>
      <w:r>
        <w:rPr>
          <w:sz w:val="28"/>
          <w:szCs w:val="28"/>
        </w:rPr>
        <w:t>, Skip to page 3 and fill out part 3. Include the branch of service in which you (or your spouse) served. Print your name, sign, and date 5, part 6. Return the application with a copy of the NC DVA-9 from the Veterans office showing you have a 100% service connected disability.</w:t>
      </w:r>
    </w:p>
    <w:p w14:paraId="510AE71E" w14:textId="77777777" w:rsidR="00406D12" w:rsidRDefault="00406D12" w:rsidP="00885BB3">
      <w:pPr>
        <w:spacing w:line="240" w:lineRule="auto"/>
        <w:rPr>
          <w:sz w:val="28"/>
          <w:szCs w:val="28"/>
        </w:rPr>
      </w:pPr>
      <w:r>
        <w:rPr>
          <w:b/>
          <w:color w:val="7030A0"/>
          <w:sz w:val="28"/>
          <w:szCs w:val="28"/>
        </w:rPr>
        <w:t>Disabled Exemption only (under 65 years of age)</w:t>
      </w:r>
      <w:r>
        <w:rPr>
          <w:sz w:val="28"/>
          <w:szCs w:val="28"/>
        </w:rPr>
        <w:t>, you are required to have the Doctor’s form completed and returned with the application.</w:t>
      </w:r>
    </w:p>
    <w:p w14:paraId="2A513E58" w14:textId="3B7EB6DE" w:rsidR="00406D12" w:rsidRPr="00406D12" w:rsidRDefault="00406D12" w:rsidP="00885BB3">
      <w:pPr>
        <w:spacing w:line="240" w:lineRule="auto"/>
        <w:rPr>
          <w:sz w:val="28"/>
          <w:szCs w:val="28"/>
        </w:rPr>
      </w:pPr>
      <w:r>
        <w:rPr>
          <w:sz w:val="28"/>
          <w:szCs w:val="28"/>
        </w:rPr>
        <w:t xml:space="preserve">Should you have any questions </w:t>
      </w:r>
      <w:r w:rsidR="00E516F3">
        <w:rPr>
          <w:sz w:val="28"/>
          <w:szCs w:val="28"/>
        </w:rPr>
        <w:t>please call 336-570-4116</w:t>
      </w:r>
      <w:r w:rsidR="00777798">
        <w:rPr>
          <w:sz w:val="28"/>
          <w:szCs w:val="28"/>
        </w:rPr>
        <w:t>.</w:t>
      </w:r>
    </w:p>
    <w:sectPr w:rsidR="00406D12" w:rsidRPr="00406D12" w:rsidSect="00406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9C6"/>
    <w:rsid w:val="00066CE0"/>
    <w:rsid w:val="001C6A15"/>
    <w:rsid w:val="002E605B"/>
    <w:rsid w:val="00406D12"/>
    <w:rsid w:val="004279C6"/>
    <w:rsid w:val="00777798"/>
    <w:rsid w:val="007D6F61"/>
    <w:rsid w:val="00885BB3"/>
    <w:rsid w:val="009A60D2"/>
    <w:rsid w:val="00BE62D7"/>
    <w:rsid w:val="00DA3B77"/>
    <w:rsid w:val="00E5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146F"/>
  <w15:chartTrackingRefBased/>
  <w15:docId w15:val="{63792CB7-FA07-480C-92E9-8FAED0A3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B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87B2EE3D56A448A8F3DCDC94DB9C9B" ma:contentTypeVersion="10" ma:contentTypeDescription="Create a new document." ma:contentTypeScope="" ma:versionID="23bd0bba3f285e68cc263141797e2133">
  <xsd:schema xmlns:xsd="http://www.w3.org/2001/XMLSchema" xmlns:xs="http://www.w3.org/2001/XMLSchema" xmlns:p="http://schemas.microsoft.com/office/2006/metadata/properties" xmlns:ns2="08a23350-cf34-4f2c-9e8a-860031697c8d" targetNamespace="http://schemas.microsoft.com/office/2006/metadata/properties" ma:root="true" ma:fieldsID="253b62c0d43a235e22be22537b8189df" ns2:_="">
    <xsd:import namespace="08a23350-cf34-4f2c-9e8a-860031697c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23350-cf34-4f2c-9e8a-86003169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8f1e76-fec8-4b7e-87ee-df3243e7bb5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a23350-cf34-4f2c-9e8a-860031697c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59A656-B971-4059-8F8E-DBBC1BB5B1A5}"/>
</file>

<file path=customXml/itemProps2.xml><?xml version="1.0" encoding="utf-8"?>
<ds:datastoreItem xmlns:ds="http://schemas.openxmlformats.org/officeDocument/2006/customXml" ds:itemID="{FC53A280-A111-45CD-95EF-F4F48218C267}"/>
</file>

<file path=customXml/itemProps3.xml><?xml version="1.0" encoding="utf-8"?>
<ds:datastoreItem xmlns:ds="http://schemas.openxmlformats.org/officeDocument/2006/customXml" ds:itemID="{F15B7FB6-95DD-4816-9B3F-0E00BB251B5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Wilkins</dc:creator>
  <cp:keywords/>
  <dc:description/>
  <cp:lastModifiedBy>Aimee Perkins</cp:lastModifiedBy>
  <cp:revision>2</cp:revision>
  <cp:lastPrinted>2020-06-15T15:08:00Z</cp:lastPrinted>
  <dcterms:created xsi:type="dcterms:W3CDTF">2025-10-07T19:46:00Z</dcterms:created>
  <dcterms:modified xsi:type="dcterms:W3CDTF">2025-10-07T19:46:00Z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0x0101001C87B2EE3D56A448A8F3DCDC94DB9C9B</vt:lpwstr>
  </property>
</Properties>
</file>